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5C9C5" w14:textId="77777777" w:rsidR="00E17D8D" w:rsidRPr="00DB6F0B" w:rsidRDefault="00CE6938" w:rsidP="00A0148C">
      <w:pPr>
        <w:tabs>
          <w:tab w:val="left" w:pos="5670"/>
          <w:tab w:val="left" w:pos="6379"/>
        </w:tabs>
        <w:jc w:val="both"/>
        <w:rPr>
          <w:sz w:val="22"/>
          <w:szCs w:val="22"/>
          <w:lang w:eastAsia="lt-LT"/>
        </w:rPr>
      </w:pPr>
      <w:bookmarkStart w:id="0" w:name="_GoBack"/>
      <w:bookmarkEnd w:id="0"/>
      <w:r>
        <w:t xml:space="preserve">                                                                                                 </w:t>
      </w:r>
      <w:r w:rsidR="000E26ED" w:rsidRPr="00DB6F0B">
        <w:rPr>
          <w:rFonts w:eastAsia="Calibri"/>
          <w:sz w:val="22"/>
          <w:szCs w:val="22"/>
        </w:rPr>
        <w:t>Socialinių paslaugų srities darbuotojų</w:t>
      </w:r>
    </w:p>
    <w:p w14:paraId="311A38CC" w14:textId="77777777" w:rsidR="00E17D8D" w:rsidRPr="00DB6F0B" w:rsidRDefault="000E26ED" w:rsidP="00A0148C">
      <w:pPr>
        <w:tabs>
          <w:tab w:val="left" w:pos="6379"/>
        </w:tabs>
        <w:ind w:left="5812"/>
        <w:contextualSpacing/>
        <w:rPr>
          <w:rFonts w:eastAsia="Calibri"/>
          <w:sz w:val="22"/>
          <w:szCs w:val="22"/>
        </w:rPr>
      </w:pPr>
      <w:r w:rsidRPr="00DB6F0B">
        <w:rPr>
          <w:rFonts w:eastAsia="Calibri"/>
          <w:sz w:val="22"/>
          <w:szCs w:val="22"/>
        </w:rPr>
        <w:t>veiklos vertinimo tvarkos aprašo</w:t>
      </w:r>
    </w:p>
    <w:p w14:paraId="5601C6B8" w14:textId="77777777" w:rsidR="00E17D8D" w:rsidRPr="00DB6F0B" w:rsidRDefault="000E26ED" w:rsidP="00A0148C">
      <w:pPr>
        <w:tabs>
          <w:tab w:val="left" w:pos="6379"/>
        </w:tabs>
        <w:ind w:left="5812"/>
        <w:contextualSpacing/>
        <w:rPr>
          <w:rFonts w:eastAsia="Calibri"/>
          <w:sz w:val="22"/>
          <w:szCs w:val="22"/>
        </w:rPr>
      </w:pPr>
      <w:r w:rsidRPr="00DB6F0B">
        <w:rPr>
          <w:rFonts w:eastAsia="Calibri"/>
          <w:sz w:val="22"/>
          <w:szCs w:val="22"/>
        </w:rPr>
        <w:t>priedas</w:t>
      </w:r>
    </w:p>
    <w:p w14:paraId="1D316E2B" w14:textId="77777777" w:rsidR="00E17D8D" w:rsidRPr="00DB6F0B" w:rsidRDefault="00E17D8D">
      <w:pPr>
        <w:rPr>
          <w:sz w:val="20"/>
        </w:rPr>
      </w:pPr>
    </w:p>
    <w:p w14:paraId="0C5C1BA0" w14:textId="77777777" w:rsidR="00E17D8D" w:rsidRPr="00DB6F0B" w:rsidRDefault="00DB6F0B">
      <w:pPr>
        <w:tabs>
          <w:tab w:val="left" w:pos="14656"/>
        </w:tabs>
        <w:jc w:val="center"/>
        <w:rPr>
          <w:b/>
          <w:bCs/>
          <w:szCs w:val="24"/>
          <w:u w:val="single"/>
        </w:rPr>
      </w:pPr>
      <w:r w:rsidRPr="00DB6F0B">
        <w:rPr>
          <w:b/>
          <w:bCs/>
          <w:szCs w:val="24"/>
          <w:u w:val="single"/>
        </w:rPr>
        <w:t>GARGŽDŲ SOCIALINIŲ PASLAUGŲ CENTRAS</w:t>
      </w:r>
    </w:p>
    <w:p w14:paraId="449C7ED9" w14:textId="77777777" w:rsidR="00E17D8D" w:rsidRDefault="00A74633">
      <w:pPr>
        <w:tabs>
          <w:tab w:val="left" w:pos="14656"/>
        </w:tabs>
        <w:jc w:val="center"/>
        <w:rPr>
          <w:sz w:val="20"/>
        </w:rPr>
      </w:pPr>
      <w:r>
        <w:rPr>
          <w:sz w:val="20"/>
        </w:rPr>
        <w:t xml:space="preserve"> </w:t>
      </w:r>
      <w:r w:rsidR="000E26ED">
        <w:rPr>
          <w:sz w:val="20"/>
        </w:rPr>
        <w:t>(valstybės ar savivaldybės biudžetinės įstaigos pavadinimas arba jos struktūrinis padalinys)</w:t>
      </w:r>
    </w:p>
    <w:p w14:paraId="42BB2DBD" w14:textId="77777777" w:rsidR="00E17D8D" w:rsidRPr="00DB6F0B" w:rsidRDefault="00E17D8D" w:rsidP="00E621A8">
      <w:pPr>
        <w:tabs>
          <w:tab w:val="left" w:pos="14656"/>
        </w:tabs>
        <w:jc w:val="center"/>
        <w:rPr>
          <w:sz w:val="20"/>
        </w:rPr>
      </w:pPr>
    </w:p>
    <w:p w14:paraId="21D67C83" w14:textId="77777777" w:rsidR="00E17D8D" w:rsidRPr="00DB6F0B" w:rsidRDefault="00DB6F0B" w:rsidP="00E621A8">
      <w:pPr>
        <w:tabs>
          <w:tab w:val="left" w:pos="14656"/>
        </w:tabs>
        <w:jc w:val="center"/>
        <w:rPr>
          <w:b/>
          <w:bCs/>
          <w:szCs w:val="24"/>
          <w:u w:val="single"/>
        </w:rPr>
      </w:pPr>
      <w:r w:rsidRPr="00DB6F0B">
        <w:rPr>
          <w:b/>
          <w:bCs/>
          <w:szCs w:val="24"/>
          <w:u w:val="single"/>
        </w:rPr>
        <w:t>DIREKTORĖ VIKTORIJ</w:t>
      </w:r>
      <w:r>
        <w:rPr>
          <w:b/>
          <w:bCs/>
          <w:szCs w:val="24"/>
          <w:u w:val="single"/>
        </w:rPr>
        <w:t>A</w:t>
      </w:r>
      <w:r w:rsidRPr="00DB6F0B">
        <w:rPr>
          <w:b/>
          <w:bCs/>
          <w:szCs w:val="24"/>
          <w:u w:val="single"/>
        </w:rPr>
        <w:t xml:space="preserve"> LYGNUGARIENĖ</w:t>
      </w:r>
    </w:p>
    <w:p w14:paraId="3C7360B1" w14:textId="77777777" w:rsidR="00E17D8D" w:rsidRDefault="000E26ED" w:rsidP="00E621A8">
      <w:pPr>
        <w:jc w:val="center"/>
        <w:rPr>
          <w:sz w:val="20"/>
        </w:rPr>
      </w:pPr>
      <w:r>
        <w:rPr>
          <w:sz w:val="20"/>
        </w:rPr>
        <w:t>(darbuotojo pareigos, vardas ir pavardė)</w:t>
      </w:r>
    </w:p>
    <w:p w14:paraId="31513B7F" w14:textId="77777777" w:rsidR="00E17D8D" w:rsidRPr="00DB6F0B" w:rsidRDefault="00E17D8D" w:rsidP="00E621A8">
      <w:pPr>
        <w:rPr>
          <w:sz w:val="20"/>
        </w:rPr>
      </w:pPr>
    </w:p>
    <w:p w14:paraId="14643EC5" w14:textId="77777777" w:rsidR="00E17D8D" w:rsidRDefault="000E26ED" w:rsidP="00E621A8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SOCIALINIŲ PASLAUGŲ SRITIES DARBUOTOJŲ KASMETINIO VEIKLOS VERTINIMO IŠVADA</w:t>
      </w:r>
    </w:p>
    <w:p w14:paraId="64C8D7EB" w14:textId="77777777" w:rsidR="00BA3056" w:rsidRPr="00DB6F0B" w:rsidRDefault="00BA3056" w:rsidP="00E621A8">
      <w:pPr>
        <w:jc w:val="center"/>
        <w:rPr>
          <w:rFonts w:eastAsia="Calibri"/>
          <w:b/>
          <w:sz w:val="20"/>
        </w:rPr>
      </w:pPr>
    </w:p>
    <w:p w14:paraId="08102FBC" w14:textId="7EEBB98D" w:rsidR="00E17D8D" w:rsidRDefault="00E621A8" w:rsidP="00E621A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2020 m. sausio </w:t>
      </w:r>
      <w:r w:rsidR="00A0148C">
        <w:rPr>
          <w:szCs w:val="24"/>
          <w:lang w:eastAsia="lt-LT"/>
        </w:rPr>
        <w:t xml:space="preserve">24 </w:t>
      </w:r>
      <w:r>
        <w:rPr>
          <w:szCs w:val="24"/>
          <w:lang w:eastAsia="lt-LT"/>
        </w:rPr>
        <w:t>d.</w:t>
      </w:r>
      <w:r w:rsidR="00880689">
        <w:rPr>
          <w:szCs w:val="24"/>
          <w:lang w:eastAsia="lt-LT"/>
        </w:rPr>
        <w:t xml:space="preserve"> </w:t>
      </w:r>
      <w:r w:rsidR="000E26ED">
        <w:rPr>
          <w:szCs w:val="24"/>
          <w:lang w:eastAsia="lt-LT"/>
        </w:rPr>
        <w:t>Nr.</w:t>
      </w:r>
      <w:r w:rsidR="00FC2608">
        <w:rPr>
          <w:szCs w:val="24"/>
          <w:lang w:eastAsia="lt-LT"/>
        </w:rPr>
        <w:t xml:space="preserve"> </w:t>
      </w:r>
      <w:r w:rsidR="00A0148C">
        <w:rPr>
          <w:szCs w:val="24"/>
          <w:lang w:eastAsia="lt-LT"/>
        </w:rPr>
        <w:t>T27-9</w:t>
      </w:r>
    </w:p>
    <w:p w14:paraId="7003FF35" w14:textId="343A5D3F" w:rsidR="00E17D8D" w:rsidRDefault="000E26ED" w:rsidP="00A0148C">
      <w:pPr>
        <w:jc w:val="center"/>
        <w:rPr>
          <w:sz w:val="20"/>
        </w:rPr>
      </w:pPr>
      <w:r>
        <w:rPr>
          <w:sz w:val="20"/>
        </w:rPr>
        <w:t>(data)</w:t>
      </w:r>
    </w:p>
    <w:p w14:paraId="64629222" w14:textId="77777777" w:rsidR="00E17D8D" w:rsidRDefault="00813320" w:rsidP="00E621A8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t>Gargždai</w:t>
      </w:r>
    </w:p>
    <w:p w14:paraId="348D0230" w14:textId="77777777" w:rsidR="00E17D8D" w:rsidRPr="00DB6F0B" w:rsidRDefault="00E17D8D">
      <w:pPr>
        <w:jc w:val="center"/>
        <w:rPr>
          <w:sz w:val="20"/>
          <w:lang w:eastAsia="lt-LT"/>
        </w:rPr>
      </w:pPr>
    </w:p>
    <w:p w14:paraId="2099AB21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4246D39A" w14:textId="77777777" w:rsidR="00E17D8D" w:rsidRDefault="000E26E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71E75041" w14:textId="77777777" w:rsidR="00E17D8D" w:rsidRPr="00DB6F0B" w:rsidRDefault="00E17D8D">
      <w:pPr>
        <w:jc w:val="center"/>
        <w:rPr>
          <w:sz w:val="20"/>
          <w:lang w:eastAsia="lt-LT"/>
        </w:rPr>
      </w:pPr>
    </w:p>
    <w:p w14:paraId="51FEC652" w14:textId="77777777" w:rsidR="00E17D8D" w:rsidRPr="00880689" w:rsidRDefault="000E26ED" w:rsidP="00880689">
      <w:pPr>
        <w:pStyle w:val="ListParagraph"/>
        <w:numPr>
          <w:ilvl w:val="0"/>
          <w:numId w:val="5"/>
        </w:numPr>
        <w:rPr>
          <w:b/>
          <w:szCs w:val="24"/>
          <w:lang w:eastAsia="lt-LT"/>
        </w:rPr>
      </w:pPr>
      <w:r w:rsidRPr="00880689">
        <w:rPr>
          <w:b/>
          <w:szCs w:val="24"/>
          <w:lang w:eastAsia="lt-LT"/>
        </w:rPr>
        <w:t>Einamųjų metų užduotys</w:t>
      </w:r>
    </w:p>
    <w:p w14:paraId="360B299B" w14:textId="77777777" w:rsidR="00E17D8D" w:rsidRDefault="000E26ED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3146"/>
        <w:gridCol w:w="3562"/>
      </w:tblGrid>
      <w:tr w:rsidR="00E17D8D" w:rsidRPr="00291DF5" w14:paraId="62CF251D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F5C6" w14:textId="77777777" w:rsidR="00E17D8D" w:rsidRPr="00DB6F0B" w:rsidRDefault="000E26E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B6F0B">
              <w:rPr>
                <w:b/>
                <w:bCs/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9E4D" w14:textId="77777777" w:rsidR="00E17D8D" w:rsidRPr="00DB6F0B" w:rsidRDefault="000E26ED">
            <w:pPr>
              <w:ind w:firstLine="62"/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B6F0B">
              <w:rPr>
                <w:b/>
                <w:bCs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CA1" w14:textId="77777777" w:rsidR="00E17D8D" w:rsidRPr="00DB6F0B" w:rsidRDefault="000E26ED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 w:rsidRPr="00DB6F0B">
              <w:rPr>
                <w:b/>
                <w:bCs/>
                <w:sz w:val="22"/>
                <w:szCs w:val="22"/>
                <w:lang w:eastAsia="lt-LT"/>
              </w:rPr>
              <w:t xml:space="preserve">Rezultatų vertinimo rodikliai </w:t>
            </w:r>
          </w:p>
          <w:p w14:paraId="1922B038" w14:textId="77777777" w:rsidR="00E17D8D" w:rsidRPr="00DB6F0B" w:rsidRDefault="000E26ED">
            <w:pPr>
              <w:jc w:val="center"/>
              <w:rPr>
                <w:b/>
                <w:bCs/>
                <w:szCs w:val="24"/>
                <w:lang w:eastAsia="lt-LT"/>
              </w:rPr>
            </w:pPr>
            <w:r w:rsidRPr="00DB6F0B">
              <w:rPr>
                <w:b/>
                <w:bCs/>
                <w:szCs w:val="24"/>
                <w:lang w:eastAsia="lt-LT"/>
              </w:rPr>
              <w:t>(</w:t>
            </w:r>
            <w:r w:rsidRPr="00DB6F0B">
              <w:rPr>
                <w:b/>
                <w:bCs/>
                <w:sz w:val="20"/>
                <w:lang w:eastAsia="lt-LT"/>
              </w:rPr>
              <w:t>kiekybiniai, kokybiniai, laiko ir kiti rodikliai, kuriais vadovaudamasis vadovas vertins, ar nustatytos užduotys yra įvykdytos</w:t>
            </w:r>
            <w:r w:rsidRPr="00DB6F0B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F434EF" w:rsidRPr="00291DF5" w14:paraId="141803F9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C265" w14:textId="77777777" w:rsidR="00F434EF" w:rsidRPr="00DB6F0B" w:rsidRDefault="00F434EF" w:rsidP="00CD202E">
            <w:pPr>
              <w:rPr>
                <w:szCs w:val="24"/>
                <w:lang w:eastAsia="lt-LT"/>
              </w:rPr>
            </w:pPr>
            <w:r w:rsidRPr="00DB6F0B">
              <w:rPr>
                <w:sz w:val="22"/>
                <w:szCs w:val="22"/>
                <w:lang w:eastAsia="lt-LT"/>
              </w:rPr>
              <w:t xml:space="preserve">2.1. </w:t>
            </w:r>
            <w:r w:rsidR="00CD202E" w:rsidRPr="00DB6F0B">
              <w:rPr>
                <w:sz w:val="22"/>
                <w:szCs w:val="22"/>
                <w:lang w:eastAsia="lt-LT"/>
              </w:rPr>
              <w:t>Užtikrinti kokybišką įstaigos veiklą</w:t>
            </w:r>
            <w:r w:rsidR="00A94A8E" w:rsidRPr="00DB6F0B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7602" w14:textId="77777777" w:rsidR="00F434EF" w:rsidRPr="00DB6F0B" w:rsidRDefault="00F434EF" w:rsidP="00F434EF">
            <w:pPr>
              <w:rPr>
                <w:sz w:val="22"/>
                <w:szCs w:val="22"/>
                <w:lang w:eastAsia="lt-LT"/>
              </w:rPr>
            </w:pPr>
            <w:r w:rsidRPr="00DB6F0B">
              <w:rPr>
                <w:sz w:val="22"/>
                <w:szCs w:val="22"/>
                <w:lang w:eastAsia="lt-LT"/>
              </w:rPr>
              <w:t xml:space="preserve">2.1.1. Kokybiškų </w:t>
            </w:r>
            <w:r w:rsidR="00CD202E" w:rsidRPr="00DB6F0B">
              <w:rPr>
                <w:sz w:val="22"/>
                <w:szCs w:val="22"/>
                <w:lang w:eastAsia="lt-LT"/>
              </w:rPr>
              <w:t>socialinių paslaugų teikimas įvairioms klientų grupėms.</w:t>
            </w:r>
          </w:p>
          <w:p w14:paraId="55F8F1FB" w14:textId="77777777" w:rsidR="00CD202E" w:rsidRPr="00DB6F0B" w:rsidRDefault="00CD202E" w:rsidP="00F434EF">
            <w:pPr>
              <w:rPr>
                <w:sz w:val="22"/>
                <w:szCs w:val="22"/>
                <w:lang w:eastAsia="lt-LT"/>
              </w:rPr>
            </w:pPr>
          </w:p>
          <w:p w14:paraId="4A68206C" w14:textId="77777777" w:rsidR="00CD202E" w:rsidRPr="00DB6F0B" w:rsidRDefault="00CD202E" w:rsidP="00F434EF">
            <w:pPr>
              <w:rPr>
                <w:sz w:val="22"/>
                <w:szCs w:val="22"/>
                <w:lang w:eastAsia="lt-LT"/>
              </w:rPr>
            </w:pPr>
          </w:p>
          <w:p w14:paraId="17B09AD7" w14:textId="77777777" w:rsidR="00F434EF" w:rsidRPr="00DB6F0B" w:rsidRDefault="00F434EF" w:rsidP="00DB6F0B">
            <w:pPr>
              <w:rPr>
                <w:szCs w:val="24"/>
                <w:lang w:eastAsia="lt-LT"/>
              </w:rPr>
            </w:pPr>
            <w:r w:rsidRPr="00DB6F0B">
              <w:rPr>
                <w:sz w:val="22"/>
                <w:szCs w:val="22"/>
                <w:lang w:eastAsia="lt-LT"/>
              </w:rPr>
              <w:t>2</w:t>
            </w:r>
            <w:r w:rsidR="00CD202E" w:rsidRPr="00DB6F0B">
              <w:rPr>
                <w:sz w:val="22"/>
                <w:szCs w:val="22"/>
                <w:lang w:eastAsia="lt-LT"/>
              </w:rPr>
              <w:t xml:space="preserve">.1.2. </w:t>
            </w:r>
            <w:r w:rsidR="005A1FC9" w:rsidRPr="00DB6F0B">
              <w:rPr>
                <w:sz w:val="22"/>
                <w:szCs w:val="22"/>
                <w:lang w:eastAsia="lt-LT"/>
              </w:rPr>
              <w:t>Savalaikis ir tinkamas</w:t>
            </w:r>
            <w:r w:rsidR="00CD202E" w:rsidRPr="00DB6F0B">
              <w:rPr>
                <w:sz w:val="22"/>
                <w:szCs w:val="22"/>
                <w:lang w:eastAsia="lt-LT"/>
              </w:rPr>
              <w:t xml:space="preserve"> į</w:t>
            </w:r>
            <w:r w:rsidR="005A1FC9" w:rsidRPr="00DB6F0B">
              <w:rPr>
                <w:sz w:val="22"/>
                <w:szCs w:val="22"/>
                <w:lang w:eastAsia="lt-LT"/>
              </w:rPr>
              <w:t>staigos planavimo, informacinių ir ataskaitinių dokumentų pateikimas</w:t>
            </w:r>
            <w:r w:rsidR="00CD202E" w:rsidRPr="00DB6F0B">
              <w:rPr>
                <w:sz w:val="22"/>
                <w:szCs w:val="22"/>
                <w:lang w:eastAsia="lt-LT"/>
              </w:rPr>
              <w:t xml:space="preserve">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825" w14:textId="77777777" w:rsidR="00F434EF" w:rsidRPr="00291DF5" w:rsidRDefault="00F434EF" w:rsidP="00F434EF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  <w:lang w:eastAsia="lt-LT"/>
              </w:rPr>
              <w:t xml:space="preserve">2.1.1. Kokybinis rodiklis – socialinių paslaugų organizavimo, koordinavimo ir </w:t>
            </w:r>
            <w:r w:rsidR="00CD202E" w:rsidRPr="00291DF5">
              <w:rPr>
                <w:sz w:val="22"/>
                <w:szCs w:val="22"/>
                <w:lang w:eastAsia="lt-LT"/>
              </w:rPr>
              <w:t>vykdymo kokybė</w:t>
            </w:r>
            <w:r w:rsidR="00BA1E96" w:rsidRPr="00291DF5">
              <w:rPr>
                <w:sz w:val="22"/>
                <w:szCs w:val="22"/>
                <w:lang w:eastAsia="lt-LT"/>
              </w:rPr>
              <w:t xml:space="preserve"> (pagrįstų skundų nėra</w:t>
            </w:r>
            <w:r w:rsidRPr="00291DF5">
              <w:rPr>
                <w:sz w:val="22"/>
                <w:szCs w:val="22"/>
                <w:lang w:eastAsia="lt-LT"/>
              </w:rPr>
              <w:t>).</w:t>
            </w:r>
          </w:p>
          <w:p w14:paraId="0846BC92" w14:textId="77777777" w:rsidR="00F434EF" w:rsidRPr="00291DF5" w:rsidRDefault="00F434EF" w:rsidP="00F434EF">
            <w:pPr>
              <w:rPr>
                <w:sz w:val="22"/>
                <w:szCs w:val="22"/>
                <w:lang w:eastAsia="lt-LT"/>
              </w:rPr>
            </w:pPr>
          </w:p>
          <w:p w14:paraId="1CBCDA86" w14:textId="77777777" w:rsidR="00F434EF" w:rsidRPr="00291DF5" w:rsidRDefault="00CD202E" w:rsidP="00DB6F0B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  <w:lang w:eastAsia="lt-LT"/>
              </w:rPr>
              <w:t xml:space="preserve">2.1.2. Kokybinis rodiklis – </w:t>
            </w:r>
            <w:r w:rsidR="00665FDD" w:rsidRPr="00291DF5">
              <w:rPr>
                <w:sz w:val="22"/>
                <w:szCs w:val="22"/>
                <w:lang w:eastAsia="lt-LT"/>
              </w:rPr>
              <w:t>negauta raštiškų nusiskundimų dėl dokumentų pateikimo terminų ir/ar tink</w:t>
            </w:r>
            <w:r w:rsidR="00BA1E96" w:rsidRPr="00291DF5">
              <w:rPr>
                <w:sz w:val="22"/>
                <w:szCs w:val="22"/>
                <w:lang w:eastAsia="lt-LT"/>
              </w:rPr>
              <w:t>amumo (pagrįstų nusiskundimų nėra</w:t>
            </w:r>
            <w:r w:rsidR="00665FDD" w:rsidRPr="00291DF5">
              <w:rPr>
                <w:sz w:val="22"/>
                <w:szCs w:val="22"/>
                <w:lang w:eastAsia="lt-LT"/>
              </w:rPr>
              <w:t>).</w:t>
            </w:r>
          </w:p>
        </w:tc>
      </w:tr>
      <w:tr w:rsidR="00A94A8E" w:rsidRPr="00291DF5" w14:paraId="2ADBD6B2" w14:textId="77777777" w:rsidTr="00667127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142" w14:textId="77777777" w:rsidR="00A94A8E" w:rsidRPr="00291DF5" w:rsidRDefault="00A94A8E" w:rsidP="005A1FC9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  <w:lang w:eastAsia="lt-LT"/>
              </w:rPr>
              <w:t xml:space="preserve">2.2. </w:t>
            </w:r>
            <w:r w:rsidR="005A1FC9" w:rsidRPr="00291DF5">
              <w:rPr>
                <w:sz w:val="22"/>
                <w:szCs w:val="22"/>
                <w:lang w:eastAsia="lt-LT"/>
              </w:rPr>
              <w:t>Koordinuoti ir įgyvendinti Metinį veiklos planą</w:t>
            </w:r>
            <w:r w:rsidRPr="00291DF5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DF5" w14:textId="77777777" w:rsidR="00A94A8E" w:rsidRPr="00291DF5" w:rsidRDefault="00A94A8E" w:rsidP="00667127">
            <w:pPr>
              <w:rPr>
                <w:rStyle w:val="st"/>
                <w:sz w:val="22"/>
                <w:szCs w:val="22"/>
              </w:rPr>
            </w:pPr>
            <w:r w:rsidRPr="00291DF5">
              <w:rPr>
                <w:sz w:val="22"/>
                <w:szCs w:val="22"/>
                <w:lang w:eastAsia="lt-LT"/>
              </w:rPr>
              <w:t>2.2.1. Nuoseklus metinis darbo planavimas.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8F2" w14:textId="77777777" w:rsidR="00A94A8E" w:rsidRPr="00291DF5" w:rsidRDefault="00A94A8E" w:rsidP="00A94A8E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</w:rPr>
              <w:t xml:space="preserve">2.2.1. Kiekybinis rodiklis - </w:t>
            </w:r>
            <w:r w:rsidR="00291DF5" w:rsidRPr="00291DF5">
              <w:rPr>
                <w:sz w:val="22"/>
                <w:szCs w:val="22"/>
              </w:rPr>
              <w:t>iki einamųjų metų pabaigos 98</w:t>
            </w:r>
            <w:r w:rsidRPr="00291DF5">
              <w:rPr>
                <w:sz w:val="22"/>
                <w:szCs w:val="22"/>
              </w:rPr>
              <w:t xml:space="preserve"> proc. įvykdytas metinis veiklos planas.</w:t>
            </w:r>
          </w:p>
        </w:tc>
      </w:tr>
      <w:tr w:rsidR="00B17A78" w:rsidRPr="00291DF5" w14:paraId="414697EB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FE6" w14:textId="1BC272DE" w:rsidR="00B17A78" w:rsidRPr="00291DF5" w:rsidRDefault="00A94A8E" w:rsidP="00CD202E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  <w:lang w:eastAsia="lt-LT"/>
              </w:rPr>
              <w:t>2.</w:t>
            </w:r>
            <w:r w:rsidR="009D130D">
              <w:rPr>
                <w:sz w:val="22"/>
                <w:szCs w:val="22"/>
                <w:lang w:eastAsia="lt-LT"/>
              </w:rPr>
              <w:t>3</w:t>
            </w:r>
            <w:r w:rsidR="00B17A78" w:rsidRPr="00291DF5">
              <w:rPr>
                <w:sz w:val="22"/>
                <w:szCs w:val="22"/>
                <w:lang w:eastAsia="lt-LT"/>
              </w:rPr>
              <w:t>.</w:t>
            </w:r>
            <w:r w:rsidRPr="00291DF5">
              <w:rPr>
                <w:sz w:val="22"/>
                <w:szCs w:val="22"/>
                <w:lang w:eastAsia="lt-LT"/>
              </w:rPr>
              <w:t xml:space="preserve"> </w:t>
            </w:r>
            <w:r w:rsidR="00B51CAA" w:rsidRPr="00291DF5">
              <w:rPr>
                <w:sz w:val="22"/>
                <w:szCs w:val="22"/>
                <w:lang w:eastAsia="lt-LT"/>
              </w:rPr>
              <w:t>Užtikrinti veiklų</w:t>
            </w:r>
            <w:r w:rsidR="00755585" w:rsidRPr="00291DF5">
              <w:rPr>
                <w:sz w:val="22"/>
                <w:szCs w:val="22"/>
                <w:lang w:eastAsia="lt-LT"/>
              </w:rPr>
              <w:t xml:space="preserve"> ir paslaugų</w:t>
            </w:r>
            <w:r w:rsidR="00B51CAA" w:rsidRPr="00291DF5">
              <w:rPr>
                <w:sz w:val="22"/>
                <w:szCs w:val="22"/>
                <w:lang w:eastAsia="lt-LT"/>
              </w:rPr>
              <w:t>, inovacijų plėtrą/viešinimą.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4D0" w14:textId="77777777" w:rsidR="00B17A78" w:rsidRPr="00291DF5" w:rsidRDefault="00B17A78" w:rsidP="005A1FC9">
            <w:pPr>
              <w:rPr>
                <w:rStyle w:val="st"/>
                <w:sz w:val="22"/>
                <w:szCs w:val="22"/>
              </w:rPr>
            </w:pPr>
            <w:r w:rsidRPr="00291DF5">
              <w:rPr>
                <w:sz w:val="22"/>
                <w:szCs w:val="22"/>
                <w:lang w:eastAsia="lt-LT"/>
              </w:rPr>
              <w:t>2</w:t>
            </w:r>
            <w:r w:rsidR="00B51CAA" w:rsidRPr="00291DF5">
              <w:rPr>
                <w:sz w:val="22"/>
                <w:szCs w:val="22"/>
                <w:lang w:eastAsia="lt-LT"/>
              </w:rPr>
              <w:t>.4</w:t>
            </w:r>
            <w:r w:rsidRPr="00291DF5">
              <w:rPr>
                <w:sz w:val="22"/>
                <w:szCs w:val="22"/>
                <w:lang w:eastAsia="lt-LT"/>
              </w:rPr>
              <w:t>.</w:t>
            </w:r>
            <w:r w:rsidR="00B51CAA" w:rsidRPr="00291DF5">
              <w:rPr>
                <w:sz w:val="22"/>
                <w:szCs w:val="22"/>
                <w:lang w:eastAsia="lt-LT"/>
              </w:rPr>
              <w:t>1</w:t>
            </w:r>
            <w:r w:rsidRPr="00291DF5">
              <w:rPr>
                <w:sz w:val="22"/>
                <w:szCs w:val="22"/>
                <w:lang w:eastAsia="lt-LT"/>
              </w:rPr>
              <w:t xml:space="preserve">. </w:t>
            </w:r>
            <w:r w:rsidR="005A1FC9" w:rsidRPr="00291DF5">
              <w:rPr>
                <w:sz w:val="22"/>
                <w:szCs w:val="22"/>
                <w:lang w:eastAsia="lt-LT"/>
              </w:rPr>
              <w:t>Akcijų/renginių/projektų paraiškų parengimo ir/ar įgyvendinimo</w:t>
            </w:r>
            <w:r w:rsidRPr="00291DF5">
              <w:rPr>
                <w:sz w:val="22"/>
                <w:szCs w:val="22"/>
                <w:lang w:eastAsia="lt-LT"/>
              </w:rPr>
              <w:t xml:space="preserve"> (pareiškėjo arba partnerio pozicijoje)</w:t>
            </w:r>
            <w:r w:rsidR="005A1FC9" w:rsidRPr="00291DF5">
              <w:rPr>
                <w:sz w:val="22"/>
                <w:szCs w:val="22"/>
                <w:lang w:eastAsia="lt-LT"/>
              </w:rPr>
              <w:t xml:space="preserve"> inicijavimas, ir/ar dalyvavimas, ir/ar vykdymas, ir/ar organizavimas.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D343" w14:textId="77777777" w:rsidR="00B17A78" w:rsidRPr="00291DF5" w:rsidRDefault="00B17A78" w:rsidP="00B51CAA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  <w:lang w:eastAsia="lt-LT"/>
              </w:rPr>
              <w:t>2.</w:t>
            </w:r>
            <w:r w:rsidR="00B51CAA" w:rsidRPr="00291DF5">
              <w:rPr>
                <w:sz w:val="22"/>
                <w:szCs w:val="22"/>
                <w:lang w:eastAsia="lt-LT"/>
              </w:rPr>
              <w:t>4</w:t>
            </w:r>
            <w:r w:rsidRPr="00291DF5">
              <w:rPr>
                <w:sz w:val="22"/>
                <w:szCs w:val="22"/>
                <w:lang w:eastAsia="lt-LT"/>
              </w:rPr>
              <w:t>.</w:t>
            </w:r>
            <w:r w:rsidR="00B51CAA" w:rsidRPr="00291DF5">
              <w:rPr>
                <w:sz w:val="22"/>
                <w:szCs w:val="22"/>
                <w:lang w:eastAsia="lt-LT"/>
              </w:rPr>
              <w:t>1</w:t>
            </w:r>
            <w:r w:rsidRPr="00291DF5">
              <w:rPr>
                <w:sz w:val="22"/>
                <w:szCs w:val="22"/>
                <w:lang w:eastAsia="lt-LT"/>
              </w:rPr>
              <w:t>. Kiekybinis rodiklis – ne mažiau kaip 1 akcija/renginys/projektas.</w:t>
            </w:r>
          </w:p>
        </w:tc>
      </w:tr>
      <w:tr w:rsidR="00880689" w:rsidRPr="00291DF5" w14:paraId="7BADDC0D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F79" w14:textId="39A026CD" w:rsidR="00880689" w:rsidRPr="00291DF5" w:rsidRDefault="00B51CAA" w:rsidP="00880689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  <w:lang w:eastAsia="lt-LT"/>
              </w:rPr>
              <w:t>2.</w:t>
            </w:r>
            <w:r w:rsidR="009D130D">
              <w:rPr>
                <w:sz w:val="22"/>
                <w:szCs w:val="22"/>
                <w:lang w:eastAsia="lt-LT"/>
              </w:rPr>
              <w:t>4</w:t>
            </w:r>
            <w:r w:rsidR="00880689" w:rsidRPr="00291DF5">
              <w:rPr>
                <w:sz w:val="22"/>
                <w:szCs w:val="22"/>
                <w:lang w:eastAsia="lt-LT"/>
              </w:rPr>
              <w:t xml:space="preserve">. </w:t>
            </w:r>
            <w:r w:rsidR="005A1FC9" w:rsidRPr="00291DF5">
              <w:rPr>
                <w:sz w:val="22"/>
                <w:szCs w:val="22"/>
                <w:lang w:eastAsia="lt-LT"/>
              </w:rPr>
              <w:t>Pritaikyti p</w:t>
            </w:r>
            <w:r w:rsidR="00880689" w:rsidRPr="00291DF5">
              <w:rPr>
                <w:sz w:val="22"/>
                <w:szCs w:val="22"/>
                <w:lang w:eastAsia="lt-LT"/>
              </w:rPr>
              <w:t>atalp</w:t>
            </w:r>
            <w:r w:rsidR="005A1FC9" w:rsidRPr="00291DF5">
              <w:rPr>
                <w:sz w:val="22"/>
                <w:szCs w:val="22"/>
                <w:lang w:eastAsia="lt-LT"/>
              </w:rPr>
              <w:t>as</w:t>
            </w:r>
            <w:r w:rsidR="00880689" w:rsidRPr="00291DF5">
              <w:rPr>
                <w:sz w:val="22"/>
                <w:szCs w:val="22"/>
                <w:lang w:eastAsia="lt-LT"/>
              </w:rPr>
              <w:t xml:space="preserve"> Globos centro veiklai</w:t>
            </w:r>
            <w:r w:rsidRPr="00291DF5">
              <w:rPr>
                <w:sz w:val="22"/>
                <w:szCs w:val="22"/>
                <w:lang w:eastAsia="lt-LT"/>
              </w:rPr>
              <w:t>.</w:t>
            </w:r>
          </w:p>
          <w:p w14:paraId="230FFB47" w14:textId="77777777" w:rsidR="00880689" w:rsidRPr="00291DF5" w:rsidRDefault="00880689" w:rsidP="00B51CAA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FDC" w14:textId="77777777" w:rsidR="00880689" w:rsidRPr="00291DF5" w:rsidRDefault="00B51CAA" w:rsidP="005A1FC9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  <w:lang w:eastAsia="lt-LT"/>
              </w:rPr>
              <w:t>2.5</w:t>
            </w:r>
            <w:r w:rsidR="00880689" w:rsidRPr="00291DF5">
              <w:rPr>
                <w:sz w:val="22"/>
                <w:szCs w:val="22"/>
                <w:lang w:eastAsia="lt-LT"/>
              </w:rPr>
              <w:t xml:space="preserve">.1. </w:t>
            </w:r>
            <w:r w:rsidR="005A1FC9" w:rsidRPr="00291DF5">
              <w:rPr>
                <w:sz w:val="22"/>
                <w:szCs w:val="22"/>
                <w:lang w:eastAsia="lt-LT"/>
              </w:rPr>
              <w:t>Garažo patalpos pritaikymo</w:t>
            </w:r>
            <w:r w:rsidR="00384495" w:rsidRPr="00291DF5">
              <w:rPr>
                <w:sz w:val="22"/>
                <w:szCs w:val="22"/>
                <w:lang w:eastAsia="lt-LT"/>
              </w:rPr>
              <w:t xml:space="preserve"> G</w:t>
            </w:r>
            <w:r w:rsidRPr="00291DF5">
              <w:rPr>
                <w:sz w:val="22"/>
                <w:szCs w:val="22"/>
                <w:lang w:eastAsia="lt-LT"/>
              </w:rPr>
              <w:t>lobos centro veiklai</w:t>
            </w:r>
            <w:r w:rsidR="005A1FC9" w:rsidRPr="00291DF5">
              <w:rPr>
                <w:sz w:val="22"/>
                <w:szCs w:val="22"/>
                <w:lang w:eastAsia="lt-LT"/>
              </w:rPr>
              <w:t xml:space="preserve"> organizavimas</w:t>
            </w:r>
            <w:r w:rsidRPr="00291DF5">
              <w:rPr>
                <w:sz w:val="22"/>
                <w:szCs w:val="22"/>
                <w:lang w:eastAsia="lt-LT"/>
              </w:rPr>
              <w:t xml:space="preserve">.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C630" w14:textId="77777777" w:rsidR="00880689" w:rsidRPr="00291DF5" w:rsidRDefault="00B93359" w:rsidP="007C505A">
            <w:pPr>
              <w:rPr>
                <w:sz w:val="22"/>
                <w:szCs w:val="22"/>
                <w:lang w:eastAsia="lt-LT"/>
              </w:rPr>
            </w:pPr>
            <w:r w:rsidRPr="00291DF5">
              <w:rPr>
                <w:sz w:val="22"/>
                <w:szCs w:val="22"/>
                <w:lang w:eastAsia="lt-LT"/>
              </w:rPr>
              <w:t>2</w:t>
            </w:r>
            <w:r w:rsidR="00B51CAA" w:rsidRPr="00291DF5">
              <w:rPr>
                <w:sz w:val="22"/>
                <w:szCs w:val="22"/>
                <w:lang w:eastAsia="lt-LT"/>
              </w:rPr>
              <w:t>.5</w:t>
            </w:r>
            <w:r w:rsidRPr="00291DF5">
              <w:rPr>
                <w:sz w:val="22"/>
                <w:szCs w:val="22"/>
                <w:lang w:eastAsia="lt-LT"/>
              </w:rPr>
              <w:t>.1. Laiko rodiklis –</w:t>
            </w:r>
            <w:r w:rsidR="007C505A" w:rsidRPr="00291DF5">
              <w:rPr>
                <w:sz w:val="22"/>
                <w:szCs w:val="22"/>
                <w:lang w:eastAsia="lt-LT"/>
              </w:rPr>
              <w:t xml:space="preserve"> </w:t>
            </w:r>
            <w:r w:rsidRPr="00291DF5">
              <w:rPr>
                <w:sz w:val="22"/>
                <w:szCs w:val="22"/>
                <w:lang w:eastAsia="lt-LT"/>
              </w:rPr>
              <w:t>gara</w:t>
            </w:r>
            <w:r w:rsidR="00B51CAA" w:rsidRPr="00291DF5">
              <w:rPr>
                <w:sz w:val="22"/>
                <w:szCs w:val="22"/>
                <w:lang w:eastAsia="lt-LT"/>
              </w:rPr>
              <w:t>žo patalpos pritaikytos</w:t>
            </w:r>
            <w:r w:rsidR="00A94A8E" w:rsidRPr="00291DF5">
              <w:rPr>
                <w:sz w:val="22"/>
                <w:szCs w:val="22"/>
                <w:lang w:eastAsia="lt-LT"/>
              </w:rPr>
              <w:t xml:space="preserve"> </w:t>
            </w:r>
            <w:r w:rsidR="00B51CAA" w:rsidRPr="00291DF5">
              <w:rPr>
                <w:sz w:val="22"/>
                <w:szCs w:val="22"/>
                <w:lang w:eastAsia="lt-LT"/>
              </w:rPr>
              <w:t>Globos centro veiklai</w:t>
            </w:r>
            <w:r w:rsidRPr="00291DF5">
              <w:rPr>
                <w:sz w:val="22"/>
                <w:szCs w:val="22"/>
                <w:lang w:eastAsia="lt-LT"/>
              </w:rPr>
              <w:t xml:space="preserve"> iki 2020-12-31 d</w:t>
            </w:r>
            <w:r w:rsidR="00A94A8E" w:rsidRPr="00291DF5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9D130D" w:rsidRPr="009D130D" w14:paraId="4173DA81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33E3" w14:textId="44B2A243" w:rsidR="009D130D" w:rsidRPr="00AF3CEC" w:rsidRDefault="009D130D" w:rsidP="009D130D">
            <w:pPr>
              <w:spacing w:line="256" w:lineRule="auto"/>
              <w:rPr>
                <w:sz w:val="22"/>
                <w:szCs w:val="18"/>
              </w:rPr>
            </w:pPr>
            <w:r w:rsidRPr="00AF3CEC">
              <w:rPr>
                <w:sz w:val="22"/>
                <w:szCs w:val="18"/>
              </w:rPr>
              <w:t xml:space="preserve">2.5. </w:t>
            </w:r>
            <w:bookmarkStart w:id="1" w:name="_Hlk30699321"/>
            <w:r w:rsidRPr="00AF3CEC">
              <w:rPr>
                <w:sz w:val="22"/>
                <w:szCs w:val="18"/>
              </w:rPr>
              <w:t xml:space="preserve">Iki 2020 m. birželio 30 d. parengti Klaipėdos rajono savivaldybės merui įstaigos žmogiškųjų resursų, veiklos išlaidų ir valdomos infrastruktūros optimizavimo strategiją ir veiksmų planą, siekiant mažinti įstaigos </w:t>
            </w:r>
            <w:r w:rsidRPr="00AF3CEC">
              <w:rPr>
                <w:sz w:val="22"/>
                <w:szCs w:val="18"/>
              </w:rPr>
              <w:lastRenderedPageBreak/>
              <w:t>išlaikymui skiriamas valstybės ir savivaldybės biudžeto lėšas.</w:t>
            </w:r>
            <w:bookmarkEnd w:id="1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2FB" w14:textId="3B633CCA" w:rsidR="009D130D" w:rsidRPr="00AF3CEC" w:rsidRDefault="009D130D" w:rsidP="009D130D">
            <w:pPr>
              <w:spacing w:line="256" w:lineRule="auto"/>
              <w:rPr>
                <w:sz w:val="22"/>
                <w:szCs w:val="18"/>
              </w:rPr>
            </w:pPr>
            <w:r w:rsidRPr="00AF3CEC">
              <w:rPr>
                <w:sz w:val="22"/>
                <w:szCs w:val="18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DE8F" w14:textId="77777777" w:rsidR="009D130D" w:rsidRPr="00AF3CEC" w:rsidRDefault="009D130D" w:rsidP="009D130D">
            <w:pPr>
              <w:spacing w:line="256" w:lineRule="auto"/>
              <w:rPr>
                <w:sz w:val="22"/>
                <w:szCs w:val="18"/>
              </w:rPr>
            </w:pPr>
            <w:r w:rsidRPr="00AF3CEC">
              <w:rPr>
                <w:sz w:val="22"/>
                <w:szCs w:val="18"/>
              </w:rPr>
              <w:t>1. Iki 2020 m. liepos 10 d. Klaipėdos rajono savivaldybės merui raštu pateikta infrastruktūros optimizavimo strategija ir veiksmų planas.</w:t>
            </w:r>
          </w:p>
          <w:p w14:paraId="17841705" w14:textId="6243CF5E" w:rsidR="009D130D" w:rsidRPr="00AF3CEC" w:rsidRDefault="009D130D" w:rsidP="009D130D">
            <w:pPr>
              <w:spacing w:line="256" w:lineRule="auto"/>
              <w:rPr>
                <w:sz w:val="22"/>
                <w:szCs w:val="18"/>
              </w:rPr>
            </w:pPr>
            <w:r w:rsidRPr="00AF3CEC">
              <w:rPr>
                <w:sz w:val="22"/>
                <w:szCs w:val="18"/>
              </w:rPr>
              <w:t>2. Ne mažiau kaip 10 proc. sumažėjusios įstaigos išlaidos pagal 2020 m. įstaigai patvirtintą biudžetą.</w:t>
            </w:r>
          </w:p>
        </w:tc>
      </w:tr>
      <w:tr w:rsidR="00E621A8" w14:paraId="57290813" w14:textId="77777777" w:rsidTr="00F434EF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FD7" w14:textId="094B4E8C" w:rsidR="00E621A8" w:rsidRPr="00AF3CEC" w:rsidRDefault="00E621A8" w:rsidP="00E621A8">
            <w:pPr>
              <w:spacing w:line="256" w:lineRule="auto"/>
              <w:rPr>
                <w:sz w:val="22"/>
                <w:szCs w:val="18"/>
              </w:rPr>
            </w:pPr>
            <w:r w:rsidRPr="00AF3CEC">
              <w:rPr>
                <w:sz w:val="22"/>
                <w:szCs w:val="18"/>
              </w:rPr>
              <w:t>2.</w:t>
            </w:r>
            <w:r w:rsidR="009D130D" w:rsidRPr="00AF3CEC">
              <w:rPr>
                <w:sz w:val="22"/>
                <w:szCs w:val="18"/>
              </w:rPr>
              <w:t>6</w:t>
            </w:r>
            <w:r w:rsidRPr="00AF3CEC">
              <w:rPr>
                <w:sz w:val="22"/>
                <w:szCs w:val="18"/>
              </w:rPr>
              <w:t>. Aktyviai dalyvauti teikiant paraiškas Europos Sąjungos ar valstybės biudžeto lėšomis finansuojamuose priemonėse.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0F0" w14:textId="77777777" w:rsidR="00E621A8" w:rsidRPr="00AF3CEC" w:rsidRDefault="00E621A8" w:rsidP="00E621A8">
            <w:pPr>
              <w:spacing w:line="256" w:lineRule="auto"/>
              <w:rPr>
                <w:sz w:val="22"/>
                <w:szCs w:val="18"/>
              </w:rPr>
            </w:pPr>
            <w:r w:rsidRPr="00AF3CEC">
              <w:rPr>
                <w:sz w:val="22"/>
                <w:szCs w:val="18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C1E" w14:textId="77777777" w:rsidR="00E621A8" w:rsidRPr="00AF3CEC" w:rsidRDefault="00E621A8" w:rsidP="00E621A8">
            <w:pPr>
              <w:spacing w:line="256" w:lineRule="auto"/>
              <w:rPr>
                <w:sz w:val="22"/>
                <w:szCs w:val="18"/>
              </w:rPr>
            </w:pPr>
            <w:r w:rsidRPr="00AF3CEC">
              <w:rPr>
                <w:sz w:val="22"/>
                <w:szCs w:val="18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5C279E30" w14:textId="77777777" w:rsidR="00E17D8D" w:rsidRPr="00DB6F0B" w:rsidRDefault="00E17D8D">
      <w:pPr>
        <w:spacing w:line="360" w:lineRule="auto"/>
        <w:rPr>
          <w:sz w:val="20"/>
        </w:rPr>
      </w:pPr>
    </w:p>
    <w:sectPr w:rsidR="00E17D8D" w:rsidRPr="00DB6F0B" w:rsidSect="00A0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27539" w14:textId="77777777" w:rsidR="0082794C" w:rsidRDefault="0082794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645E0E15" w14:textId="77777777" w:rsidR="0082794C" w:rsidRDefault="0082794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2482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18200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C024" w14:textId="77777777" w:rsidR="00E17D8D" w:rsidRDefault="00E17D8D">
    <w:pPr>
      <w:tabs>
        <w:tab w:val="center" w:pos="4986"/>
        <w:tab w:val="right" w:pos="9972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A430" w14:textId="77777777" w:rsidR="0082794C" w:rsidRDefault="0082794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A2EC989" w14:textId="77777777" w:rsidR="0082794C" w:rsidRDefault="0082794C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EA31E" w14:textId="77777777" w:rsidR="00E17D8D" w:rsidRDefault="004A3CCC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 w:rsidR="000E26ED"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2C34828D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326850"/>
      <w:docPartObj>
        <w:docPartGallery w:val="Page Numbers (Top of Page)"/>
        <w:docPartUnique/>
      </w:docPartObj>
    </w:sdtPr>
    <w:sdtEndPr/>
    <w:sdtContent>
      <w:p w14:paraId="5500DC70" w14:textId="5F1AE1F0" w:rsidR="00A0148C" w:rsidRDefault="00A0148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ED8">
          <w:rPr>
            <w:noProof/>
          </w:rPr>
          <w:t>2</w:t>
        </w:r>
        <w:r>
          <w:fldChar w:fldCharType="end"/>
        </w:r>
      </w:p>
    </w:sdtContent>
  </w:sdt>
  <w:p w14:paraId="4C14CCC7" w14:textId="77777777" w:rsidR="00A0148C" w:rsidRDefault="00A014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E409C" w14:textId="77777777" w:rsidR="00E17D8D" w:rsidRDefault="00E17D8D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B63"/>
    <w:multiLevelType w:val="multilevel"/>
    <w:tmpl w:val="D5D2625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  <w:color w:val="auto"/>
      </w:rPr>
    </w:lvl>
  </w:abstractNum>
  <w:abstractNum w:abstractNumId="1" w15:restartNumberingAfterBreak="0">
    <w:nsid w:val="29B6542C"/>
    <w:multiLevelType w:val="multilevel"/>
    <w:tmpl w:val="C12EB84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  <w:color w:val="auto"/>
      </w:rPr>
    </w:lvl>
  </w:abstractNum>
  <w:abstractNum w:abstractNumId="2" w15:restartNumberingAfterBreak="0">
    <w:nsid w:val="44826BF9"/>
    <w:multiLevelType w:val="hybridMultilevel"/>
    <w:tmpl w:val="CF4E9386"/>
    <w:lvl w:ilvl="0" w:tplc="E0C69C62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DE4"/>
    <w:multiLevelType w:val="multilevel"/>
    <w:tmpl w:val="4A701E2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" w:hanging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" w:hanging="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" w:hanging="900"/>
      </w:pPr>
      <w:rPr>
        <w:rFonts w:hint="default"/>
      </w:rPr>
    </w:lvl>
  </w:abstractNum>
  <w:abstractNum w:abstractNumId="4" w15:restartNumberingAfterBreak="0">
    <w:nsid w:val="744B225C"/>
    <w:multiLevelType w:val="multilevel"/>
    <w:tmpl w:val="E58CE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AD"/>
    <w:rsid w:val="00040720"/>
    <w:rsid w:val="000C5F5D"/>
    <w:rsid w:val="000D6ED8"/>
    <w:rsid w:val="000E26ED"/>
    <w:rsid w:val="000F7AA1"/>
    <w:rsid w:val="00127065"/>
    <w:rsid w:val="0014213A"/>
    <w:rsid w:val="00143323"/>
    <w:rsid w:val="00157190"/>
    <w:rsid w:val="00182383"/>
    <w:rsid w:val="00194B85"/>
    <w:rsid w:val="0020497F"/>
    <w:rsid w:val="00250D1D"/>
    <w:rsid w:val="0029197D"/>
    <w:rsid w:val="00291DF5"/>
    <w:rsid w:val="002949E0"/>
    <w:rsid w:val="002E41C1"/>
    <w:rsid w:val="00300F9D"/>
    <w:rsid w:val="003071AC"/>
    <w:rsid w:val="00347B79"/>
    <w:rsid w:val="00384495"/>
    <w:rsid w:val="003A00B1"/>
    <w:rsid w:val="003D0BAD"/>
    <w:rsid w:val="003D3E0D"/>
    <w:rsid w:val="003E6A02"/>
    <w:rsid w:val="004145F6"/>
    <w:rsid w:val="00482A84"/>
    <w:rsid w:val="00495544"/>
    <w:rsid w:val="004A3CCC"/>
    <w:rsid w:val="004D3811"/>
    <w:rsid w:val="00505C3E"/>
    <w:rsid w:val="00537F51"/>
    <w:rsid w:val="00581D58"/>
    <w:rsid w:val="00595FA7"/>
    <w:rsid w:val="005A1FC9"/>
    <w:rsid w:val="005B4881"/>
    <w:rsid w:val="005E2420"/>
    <w:rsid w:val="00603796"/>
    <w:rsid w:val="00605083"/>
    <w:rsid w:val="0060748C"/>
    <w:rsid w:val="00634C96"/>
    <w:rsid w:val="00644F13"/>
    <w:rsid w:val="00665FDD"/>
    <w:rsid w:val="00667127"/>
    <w:rsid w:val="00710649"/>
    <w:rsid w:val="007330A6"/>
    <w:rsid w:val="00753268"/>
    <w:rsid w:val="00755585"/>
    <w:rsid w:val="00766C05"/>
    <w:rsid w:val="007B7A66"/>
    <w:rsid w:val="007C505A"/>
    <w:rsid w:val="007D1CF6"/>
    <w:rsid w:val="007E4B54"/>
    <w:rsid w:val="00803428"/>
    <w:rsid w:val="00813320"/>
    <w:rsid w:val="0082794C"/>
    <w:rsid w:val="00880689"/>
    <w:rsid w:val="008B2E3B"/>
    <w:rsid w:val="008B6F3E"/>
    <w:rsid w:val="008C5B9F"/>
    <w:rsid w:val="00914D92"/>
    <w:rsid w:val="009357D9"/>
    <w:rsid w:val="009B525B"/>
    <w:rsid w:val="009D130D"/>
    <w:rsid w:val="009E4082"/>
    <w:rsid w:val="009E60A7"/>
    <w:rsid w:val="009F112B"/>
    <w:rsid w:val="00A0148C"/>
    <w:rsid w:val="00A178EB"/>
    <w:rsid w:val="00A2528E"/>
    <w:rsid w:val="00A32E25"/>
    <w:rsid w:val="00A74633"/>
    <w:rsid w:val="00A94A8E"/>
    <w:rsid w:val="00AB3D7B"/>
    <w:rsid w:val="00AF3CEC"/>
    <w:rsid w:val="00AF4103"/>
    <w:rsid w:val="00B01B5C"/>
    <w:rsid w:val="00B17A78"/>
    <w:rsid w:val="00B46B95"/>
    <w:rsid w:val="00B518EE"/>
    <w:rsid w:val="00B51CAA"/>
    <w:rsid w:val="00B93359"/>
    <w:rsid w:val="00BA1E96"/>
    <w:rsid w:val="00BA3056"/>
    <w:rsid w:val="00BB4D16"/>
    <w:rsid w:val="00BD2E55"/>
    <w:rsid w:val="00BD76C8"/>
    <w:rsid w:val="00BE03B1"/>
    <w:rsid w:val="00BE3131"/>
    <w:rsid w:val="00C0104A"/>
    <w:rsid w:val="00C21A75"/>
    <w:rsid w:val="00C44E64"/>
    <w:rsid w:val="00C96691"/>
    <w:rsid w:val="00CD202E"/>
    <w:rsid w:val="00CE6938"/>
    <w:rsid w:val="00D47435"/>
    <w:rsid w:val="00D762DF"/>
    <w:rsid w:val="00DB6F0B"/>
    <w:rsid w:val="00E04AD3"/>
    <w:rsid w:val="00E17D8D"/>
    <w:rsid w:val="00E621A8"/>
    <w:rsid w:val="00EC72AD"/>
    <w:rsid w:val="00ED7540"/>
    <w:rsid w:val="00F434EF"/>
    <w:rsid w:val="00F5278D"/>
    <w:rsid w:val="00F907BF"/>
    <w:rsid w:val="00FB49D2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66E"/>
  <w15:chartTrackingRefBased/>
  <w15:docId w15:val="{098D6365-A696-499A-A440-F8F736F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C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CCC"/>
    <w:rPr>
      <w:rFonts w:ascii="Tahoma" w:hAnsi="Tahoma" w:cs="Tahoma"/>
      <w:sz w:val="16"/>
      <w:szCs w:val="16"/>
    </w:rPr>
  </w:style>
  <w:style w:type="character" w:styleId="PlaceholderText">
    <w:name w:val="Placeholder Text"/>
    <w:rsid w:val="000E26ED"/>
    <w:rPr>
      <w:color w:val="808080"/>
    </w:rPr>
  </w:style>
  <w:style w:type="paragraph" w:styleId="ListParagraph">
    <w:name w:val="List Paragraph"/>
    <w:basedOn w:val="Normal"/>
    <w:rsid w:val="00BE03B1"/>
    <w:pPr>
      <w:ind w:left="720"/>
      <w:contextualSpacing/>
    </w:pPr>
  </w:style>
  <w:style w:type="character" w:customStyle="1" w:styleId="st">
    <w:name w:val="st"/>
    <w:rsid w:val="007330A6"/>
  </w:style>
  <w:style w:type="character" w:styleId="Emphasis">
    <w:name w:val="Emphasis"/>
    <w:uiPriority w:val="20"/>
    <w:qFormat/>
    <w:rsid w:val="007330A6"/>
    <w:rPr>
      <w:i/>
      <w:iCs/>
    </w:rPr>
  </w:style>
  <w:style w:type="character" w:customStyle="1" w:styleId="5yl5">
    <w:name w:val="_5yl5"/>
    <w:basedOn w:val="DefaultParagraphFont"/>
    <w:rsid w:val="00665FDD"/>
  </w:style>
  <w:style w:type="paragraph" w:styleId="Header">
    <w:name w:val="header"/>
    <w:basedOn w:val="Normal"/>
    <w:link w:val="HeaderChar"/>
    <w:uiPriority w:val="99"/>
    <w:unhideWhenUsed/>
    <w:rsid w:val="00A0148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8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82BF3-F1F5-456B-8B33-ACB8E4A1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3054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SADM</dc:creator>
  <cp:keywords/>
  <cp:lastModifiedBy>Vartotojas</cp:lastModifiedBy>
  <cp:revision>2</cp:revision>
  <cp:lastPrinted>2020-01-09T06:07:00Z</cp:lastPrinted>
  <dcterms:created xsi:type="dcterms:W3CDTF">2020-02-10T08:49:00Z</dcterms:created>
  <dcterms:modified xsi:type="dcterms:W3CDTF">2020-02-10T08:49:00Z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